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F4" w:rsidRDefault="00424F17" w:rsidP="009D70FD">
      <w:pPr>
        <w:spacing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424F17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АДМИНИСТРАЦИЯ </w:t>
      </w:r>
      <w:r w:rsidR="005209AC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ЛИЗИНОВ</w:t>
      </w:r>
      <w:r w:rsidRPr="00424F17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СКОГО СЕЛЬСКОГО ПОСЕЛЕНИЯ РОССОШАНСКОГО МУНИЦИПАЛЬНОГО РАЙОНА</w:t>
      </w:r>
    </w:p>
    <w:p w:rsidR="00424F17" w:rsidRPr="00424F17" w:rsidRDefault="00424F17" w:rsidP="009D70FD">
      <w:pPr>
        <w:spacing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424F17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ВОРОНЕЖСКОЙ ОБЛАСТИ </w:t>
      </w:r>
    </w:p>
    <w:p w:rsidR="00424F17" w:rsidRPr="00424F17" w:rsidRDefault="00424F17" w:rsidP="009D70FD">
      <w:pPr>
        <w:spacing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</w:p>
    <w:p w:rsidR="009D70FD" w:rsidRPr="00424F17" w:rsidRDefault="009D70FD" w:rsidP="009D70FD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424F17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ПОСТАНОВЛЕНИЕ</w:t>
      </w:r>
    </w:p>
    <w:p w:rsidR="009D70FD" w:rsidRPr="00424F17" w:rsidRDefault="009D70FD" w:rsidP="009D70FD">
      <w:pPr>
        <w:spacing w:before="240" w:after="60" w:line="240" w:lineRule="auto"/>
        <w:ind w:firstLine="567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u w:val="single"/>
          <w:lang w:eastAsia="ru-RU"/>
        </w:rPr>
      </w:pPr>
      <w:r w:rsidRPr="00424F17">
        <w:rPr>
          <w:rFonts w:ascii="Arial" w:eastAsia="Times New Roman" w:hAnsi="Arial" w:cs="Arial"/>
          <w:bCs/>
          <w:kern w:val="28"/>
          <w:sz w:val="24"/>
          <w:szCs w:val="24"/>
          <w:u w:val="single"/>
          <w:lang w:eastAsia="ru-RU"/>
        </w:rPr>
        <w:t xml:space="preserve">от </w:t>
      </w:r>
      <w:r w:rsidR="005209AC">
        <w:rPr>
          <w:rFonts w:ascii="Arial" w:eastAsia="Times New Roman" w:hAnsi="Arial" w:cs="Arial"/>
          <w:bCs/>
          <w:kern w:val="28"/>
          <w:sz w:val="24"/>
          <w:szCs w:val="24"/>
          <w:u w:val="single"/>
          <w:lang w:eastAsia="ru-RU"/>
        </w:rPr>
        <w:t>24.04.2015 г.</w:t>
      </w:r>
      <w:r w:rsidRPr="00424F17">
        <w:rPr>
          <w:rFonts w:ascii="Arial" w:eastAsia="Times New Roman" w:hAnsi="Arial" w:cs="Arial"/>
          <w:bCs/>
          <w:kern w:val="28"/>
          <w:sz w:val="24"/>
          <w:szCs w:val="24"/>
          <w:u w:val="single"/>
          <w:lang w:eastAsia="ru-RU"/>
        </w:rPr>
        <w:t xml:space="preserve"> №  </w:t>
      </w:r>
      <w:r w:rsidR="005209AC">
        <w:rPr>
          <w:rFonts w:ascii="Arial" w:eastAsia="Times New Roman" w:hAnsi="Arial" w:cs="Arial"/>
          <w:bCs/>
          <w:kern w:val="28"/>
          <w:sz w:val="24"/>
          <w:szCs w:val="24"/>
          <w:u w:val="single"/>
          <w:lang w:eastAsia="ru-RU"/>
        </w:rPr>
        <w:t>33</w:t>
      </w:r>
      <w:r w:rsidRPr="00424F17">
        <w:rPr>
          <w:rFonts w:ascii="Arial" w:eastAsia="Times New Roman" w:hAnsi="Arial" w:cs="Arial"/>
          <w:bCs/>
          <w:kern w:val="28"/>
          <w:sz w:val="24"/>
          <w:szCs w:val="24"/>
          <w:u w:val="single"/>
          <w:lang w:eastAsia="ru-RU"/>
        </w:rPr>
        <w:t xml:space="preserve">   </w:t>
      </w:r>
    </w:p>
    <w:p w:rsidR="009D70FD" w:rsidRPr="00424F17" w:rsidRDefault="00424F17" w:rsidP="009D70FD">
      <w:pPr>
        <w:spacing w:before="240" w:after="60" w:line="240" w:lineRule="auto"/>
        <w:ind w:firstLine="567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u w:val="single"/>
          <w:lang w:eastAsia="ru-RU"/>
        </w:rPr>
      </w:pPr>
      <w:r w:rsidRPr="00424F1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с. </w:t>
      </w:r>
      <w:r w:rsidR="005209A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Лизиновк</w:t>
      </w:r>
      <w:r w:rsidRPr="00424F1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а</w:t>
      </w:r>
      <w:r w:rsidR="009D70FD" w:rsidRPr="00424F1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         </w:t>
      </w:r>
    </w:p>
    <w:p w:rsidR="009D70FD" w:rsidRPr="00424F17" w:rsidRDefault="009D70FD" w:rsidP="009D70FD">
      <w:pPr>
        <w:spacing w:after="0" w:line="288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D70FD" w:rsidRPr="00424F17" w:rsidRDefault="009D70FD" w:rsidP="00424F17">
      <w:pPr>
        <w:spacing w:before="240" w:after="60" w:line="240" w:lineRule="auto"/>
        <w:ind w:right="510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424F1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 </w:t>
      </w:r>
      <w:bookmarkStart w:id="0" w:name="YANDEX_2"/>
      <w:bookmarkEnd w:id="0"/>
      <w:r w:rsidRPr="00424F17">
        <w:rPr>
          <w:rFonts w:ascii="Arial" w:eastAsia="Times New Roman" w:hAnsi="Arial" w:cs="Arial"/>
          <w:bCs/>
          <w:kern w:val="28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создании</w:t>
      </w:r>
      <w:r w:rsidRPr="00424F17">
        <w:rPr>
          <w:rFonts w:ascii="Arial" w:eastAsia="Times New Roman" w:hAnsi="Arial" w:cs="Arial"/>
          <w:bCs/>
          <w:kern w:val="28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bookmarkStart w:id="1" w:name="YANDEX_3"/>
      <w:bookmarkEnd w:id="1"/>
      <w:r w:rsidRPr="00424F17">
        <w:rPr>
          <w:rFonts w:ascii="Arial" w:eastAsia="Times New Roman" w:hAnsi="Arial" w:cs="Arial"/>
          <w:bCs/>
          <w:kern w:val="28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условий</w:t>
      </w:r>
      <w:r w:rsidRPr="00424F17">
        <w:rPr>
          <w:rFonts w:ascii="Arial" w:eastAsia="Times New Roman" w:hAnsi="Arial" w:cs="Arial"/>
          <w:bCs/>
          <w:kern w:val="28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bookmarkStart w:id="2" w:name="YANDEX_4"/>
      <w:bookmarkEnd w:id="2"/>
      <w:r w:rsidRPr="00424F17">
        <w:rPr>
          <w:rFonts w:ascii="Arial" w:eastAsia="Times New Roman" w:hAnsi="Arial" w:cs="Arial"/>
          <w:bCs/>
          <w:kern w:val="28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для                                                                  </w:t>
      </w:r>
      <w:bookmarkStart w:id="3" w:name="YANDEX_5"/>
      <w:bookmarkEnd w:id="3"/>
      <w:r w:rsidRPr="00424F1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деятельности    </w:t>
      </w:r>
      <w:r w:rsidRPr="00424F17">
        <w:rPr>
          <w:rFonts w:ascii="Arial" w:eastAsia="Times New Roman" w:hAnsi="Arial" w:cs="Arial"/>
          <w:bCs/>
          <w:kern w:val="28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bookmarkStart w:id="4" w:name="YANDEX_6"/>
      <w:bookmarkEnd w:id="4"/>
      <w:r w:rsidRPr="00424F17">
        <w:rPr>
          <w:rFonts w:ascii="Arial" w:eastAsia="Times New Roman" w:hAnsi="Arial" w:cs="Arial"/>
          <w:bCs/>
          <w:kern w:val="28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добровольных</w:t>
      </w:r>
      <w:r w:rsidRPr="00424F17">
        <w:rPr>
          <w:rFonts w:ascii="Arial" w:eastAsia="Times New Roman" w:hAnsi="Arial" w:cs="Arial"/>
          <w:bCs/>
          <w:kern w:val="28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424F1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br/>
      </w:r>
      <w:bookmarkStart w:id="5" w:name="YANDEX_7"/>
      <w:bookmarkEnd w:id="5"/>
      <w:r w:rsidRPr="00424F1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формирований</w:t>
      </w:r>
      <w:r w:rsidRPr="00424F17">
        <w:rPr>
          <w:rFonts w:ascii="Arial" w:eastAsia="Times New Roman" w:hAnsi="Arial" w:cs="Arial"/>
          <w:bCs/>
          <w:kern w:val="28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bookmarkStart w:id="6" w:name="YANDEX_8"/>
      <w:bookmarkEnd w:id="6"/>
      <w:r w:rsidRPr="00424F17">
        <w:rPr>
          <w:rFonts w:ascii="Arial" w:eastAsia="Times New Roman" w:hAnsi="Arial" w:cs="Arial"/>
          <w:bCs/>
          <w:kern w:val="28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населения</w:t>
      </w:r>
      <w:r w:rsidRPr="00424F17">
        <w:rPr>
          <w:rFonts w:ascii="Arial" w:eastAsia="Times New Roman" w:hAnsi="Arial" w:cs="Arial"/>
          <w:bCs/>
          <w:kern w:val="28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bookmarkStart w:id="7" w:name="YANDEX_9"/>
      <w:bookmarkEnd w:id="7"/>
      <w:r w:rsidRPr="00424F17">
        <w:rPr>
          <w:rFonts w:ascii="Arial" w:eastAsia="Times New Roman" w:hAnsi="Arial" w:cs="Arial"/>
          <w:bCs/>
          <w:kern w:val="28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по                                                                </w:t>
      </w:r>
      <w:bookmarkStart w:id="8" w:name="YANDEX_10"/>
      <w:bookmarkEnd w:id="8"/>
      <w:r w:rsidRPr="00424F1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охране</w:t>
      </w:r>
      <w:r w:rsidRPr="00424F17">
        <w:rPr>
          <w:rFonts w:ascii="Arial" w:eastAsia="Times New Roman" w:hAnsi="Arial" w:cs="Arial"/>
          <w:bCs/>
          <w:kern w:val="28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bookmarkStart w:id="9" w:name="YANDEX_11"/>
      <w:bookmarkEnd w:id="9"/>
      <w:r w:rsidRPr="00424F17">
        <w:rPr>
          <w:rFonts w:ascii="Arial" w:eastAsia="Times New Roman" w:hAnsi="Arial" w:cs="Arial"/>
          <w:bCs/>
          <w:kern w:val="28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общественного</w:t>
      </w:r>
      <w:r w:rsidRPr="00424F17">
        <w:rPr>
          <w:rFonts w:ascii="Arial" w:eastAsia="Times New Roman" w:hAnsi="Arial" w:cs="Arial"/>
          <w:bCs/>
          <w:kern w:val="28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bookmarkStart w:id="10" w:name="YANDEX_12"/>
      <w:bookmarkEnd w:id="10"/>
      <w:r w:rsidRPr="00424F17">
        <w:rPr>
          <w:rFonts w:ascii="Arial" w:eastAsia="Times New Roman" w:hAnsi="Arial" w:cs="Arial"/>
          <w:bCs/>
          <w:kern w:val="28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порядка</w:t>
      </w:r>
      <w:r w:rsidR="00424F17" w:rsidRPr="00424F1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на территории </w:t>
      </w:r>
      <w:r w:rsidR="005209A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Лизинов</w:t>
      </w:r>
      <w:r w:rsidR="00424F17" w:rsidRPr="00424F1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ского сельского поселения</w:t>
      </w:r>
      <w:r w:rsidRPr="00424F17">
        <w:rPr>
          <w:rFonts w:ascii="Arial" w:eastAsia="Times New Roman" w:hAnsi="Arial" w:cs="Arial"/>
          <w:bCs/>
          <w:kern w:val="28"/>
          <w:sz w:val="24"/>
          <w:szCs w:val="24"/>
          <w:lang w:val="en-US" w:eastAsia="ru-RU"/>
        </w:rPr>
        <w:t> </w:t>
      </w:r>
    </w:p>
    <w:p w:rsidR="009D70FD" w:rsidRPr="00424F17" w:rsidRDefault="009D70FD" w:rsidP="00424F17">
      <w:pPr>
        <w:spacing w:before="100" w:beforeAutospacing="1" w:after="0" w:line="240" w:lineRule="auto"/>
        <w:ind w:right="5103"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70FD" w:rsidRPr="00424F17" w:rsidRDefault="009D70FD" w:rsidP="009D70F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24F17">
        <w:rPr>
          <w:rFonts w:ascii="Arial" w:eastAsia="Times New Roman" w:hAnsi="Arial" w:cs="Times New Roman"/>
          <w:sz w:val="24"/>
          <w:szCs w:val="24"/>
          <w:lang w:eastAsia="ru-RU"/>
        </w:rPr>
        <w:t xml:space="preserve"> В соответствии   со статьёй 14 Федерального закона от 06.10.2003 года № 131-ФЗ «Об общих принципах организации местного самоуправления в Российской Федерации»,</w:t>
      </w:r>
      <w:r w:rsidR="00424F17" w:rsidRPr="00424F17">
        <w:rPr>
          <w:sz w:val="24"/>
          <w:szCs w:val="24"/>
        </w:rPr>
        <w:t xml:space="preserve"> </w:t>
      </w:r>
      <w:r w:rsidR="00424F17" w:rsidRPr="00424F17">
        <w:rPr>
          <w:rFonts w:ascii="Arial" w:hAnsi="Arial" w:cs="Arial"/>
          <w:sz w:val="24"/>
          <w:szCs w:val="24"/>
        </w:rPr>
        <w:t>Федеральным законом  от 02.04.1014 года № 44-ФЗ</w:t>
      </w:r>
      <w:r w:rsidR="00424F17" w:rsidRPr="00424F17">
        <w:rPr>
          <w:sz w:val="24"/>
          <w:szCs w:val="24"/>
        </w:rPr>
        <w:t xml:space="preserve"> </w:t>
      </w:r>
      <w:r w:rsidR="00424F17" w:rsidRPr="00424F17">
        <w:rPr>
          <w:rFonts w:ascii="Arial" w:hAnsi="Arial" w:cs="Arial"/>
          <w:sz w:val="24"/>
          <w:szCs w:val="24"/>
        </w:rPr>
        <w:t>«Об участии граждан в охране общественного порядка»</w:t>
      </w:r>
      <w:r w:rsidRPr="00424F17">
        <w:rPr>
          <w:rFonts w:ascii="Arial" w:eastAsia="Times New Roman" w:hAnsi="Arial" w:cs="Times New Roman"/>
          <w:sz w:val="24"/>
          <w:szCs w:val="24"/>
          <w:lang w:eastAsia="ru-RU"/>
        </w:rPr>
        <w:t xml:space="preserve"> и  Уставом </w:t>
      </w:r>
      <w:bookmarkStart w:id="11" w:name="YANDEX_17"/>
      <w:bookmarkEnd w:id="11"/>
      <w:r w:rsidR="005209AC">
        <w:rPr>
          <w:rFonts w:ascii="Arial" w:eastAsia="Times New Roman" w:hAnsi="Arial" w:cs="Times New Roman"/>
          <w:sz w:val="24"/>
          <w:szCs w:val="24"/>
          <w:lang w:eastAsia="ru-RU"/>
        </w:rPr>
        <w:t>Лизинов</w:t>
      </w:r>
      <w:r w:rsidR="00424F17">
        <w:rPr>
          <w:rFonts w:ascii="Arial" w:eastAsia="Times New Roman" w:hAnsi="Arial" w:cs="Times New Roman"/>
          <w:sz w:val="24"/>
          <w:szCs w:val="24"/>
          <w:lang w:eastAsia="ru-RU"/>
        </w:rPr>
        <w:t>ского</w:t>
      </w:r>
      <w:r w:rsidRPr="00424F17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</w:t>
      </w:r>
      <w:r w:rsidRPr="00424F17">
        <w:rPr>
          <w:rFonts w:ascii="Arial" w:eastAsia="Times New Roman" w:hAnsi="Arial" w:cs="Times New Roman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bookmarkStart w:id="12" w:name="YANDEX_18"/>
      <w:bookmarkEnd w:id="12"/>
      <w:r w:rsidRPr="00424F17">
        <w:rPr>
          <w:rFonts w:ascii="Arial" w:eastAsia="Times New Roman" w:hAnsi="Arial" w:cs="Times New Roman"/>
          <w:sz w:val="24"/>
          <w:szCs w:val="24"/>
          <w:lang w:val="en-US" w:eastAsia="ru-RU"/>
        </w:rPr>
        <w:t> </w:t>
      </w:r>
      <w:r w:rsidR="00424F17">
        <w:rPr>
          <w:rFonts w:ascii="Arial" w:eastAsia="Times New Roman" w:hAnsi="Arial" w:cs="Times New Roman"/>
          <w:sz w:val="24"/>
          <w:szCs w:val="24"/>
          <w:lang w:eastAsia="ru-RU"/>
        </w:rPr>
        <w:t xml:space="preserve">поселения, </w:t>
      </w:r>
      <w:r w:rsidR="00B443C7">
        <w:rPr>
          <w:rFonts w:ascii="Arial" w:eastAsia="Times New Roman" w:hAnsi="Arial" w:cs="Times New Roman"/>
          <w:sz w:val="24"/>
          <w:szCs w:val="24"/>
          <w:lang w:eastAsia="ru-RU"/>
        </w:rPr>
        <w:t xml:space="preserve">администрация </w:t>
      </w:r>
      <w:r w:rsidR="005209AC">
        <w:rPr>
          <w:rFonts w:ascii="Arial" w:eastAsia="Times New Roman" w:hAnsi="Arial" w:cs="Times New Roman"/>
          <w:sz w:val="24"/>
          <w:szCs w:val="24"/>
          <w:lang w:eastAsia="ru-RU"/>
        </w:rPr>
        <w:t>Лизинов</w:t>
      </w:r>
      <w:r w:rsidR="00424F17">
        <w:rPr>
          <w:rFonts w:ascii="Arial" w:eastAsia="Times New Roman" w:hAnsi="Arial" w:cs="Times New Roman"/>
          <w:sz w:val="24"/>
          <w:szCs w:val="24"/>
          <w:lang w:eastAsia="ru-RU"/>
        </w:rPr>
        <w:t xml:space="preserve">ского сельского поселения </w:t>
      </w:r>
      <w:r w:rsidRPr="00424F17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:rsidR="009D70FD" w:rsidRPr="00424F17" w:rsidRDefault="009D70FD" w:rsidP="009D70F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D70FD" w:rsidRPr="00424F17" w:rsidRDefault="009D70FD" w:rsidP="00424F1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1E1E1E"/>
          <w:sz w:val="24"/>
          <w:szCs w:val="24"/>
          <w:lang w:eastAsia="ru-RU"/>
        </w:rPr>
      </w:pPr>
      <w:r w:rsidRPr="00424F17">
        <w:rPr>
          <w:rFonts w:ascii="Arial" w:eastAsia="Times New Roman" w:hAnsi="Arial" w:cs="Arial"/>
          <w:b/>
          <w:color w:val="1E1E1E"/>
          <w:sz w:val="24"/>
          <w:szCs w:val="24"/>
          <w:lang w:eastAsia="ru-RU"/>
        </w:rPr>
        <w:t>ПОСТАНОВЛЯ</w:t>
      </w:r>
      <w:r w:rsidR="00424F17">
        <w:rPr>
          <w:rFonts w:ascii="Arial" w:eastAsia="Times New Roman" w:hAnsi="Arial" w:cs="Arial"/>
          <w:b/>
          <w:color w:val="1E1E1E"/>
          <w:sz w:val="24"/>
          <w:szCs w:val="24"/>
          <w:lang w:eastAsia="ru-RU"/>
        </w:rPr>
        <w:t>ЕТ:</w:t>
      </w:r>
    </w:p>
    <w:p w:rsidR="009D70FD" w:rsidRPr="00424F17" w:rsidRDefault="009D70FD" w:rsidP="009D70F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D70FD" w:rsidRPr="00424F17" w:rsidRDefault="009D70FD" w:rsidP="002B6D5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/>
          <w:color w:val="1E1E1E"/>
          <w:sz w:val="24"/>
          <w:szCs w:val="24"/>
          <w:lang w:eastAsia="ru-RU"/>
        </w:rPr>
      </w:pPr>
      <w:r w:rsidRPr="00424F17">
        <w:rPr>
          <w:rFonts w:ascii="Arial" w:eastAsia="Times New Roman" w:hAnsi="Arial" w:cs="Times New Roman"/>
          <w:sz w:val="24"/>
          <w:szCs w:val="24"/>
          <w:lang w:eastAsia="ru-RU"/>
        </w:rPr>
        <w:t xml:space="preserve">Утвердить Положение о </w:t>
      </w:r>
      <w:bookmarkStart w:id="13" w:name="YANDEX_19"/>
      <w:bookmarkEnd w:id="13"/>
      <w:r w:rsidRPr="00424F17">
        <w:rPr>
          <w:rFonts w:ascii="Arial" w:eastAsia="Times New Roman" w:hAnsi="Arial" w:cs="Times New Roman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sz w:val="24"/>
          <w:szCs w:val="24"/>
          <w:lang w:eastAsia="ru-RU"/>
        </w:rPr>
        <w:t>создании</w:t>
      </w:r>
      <w:r w:rsidRPr="00424F17">
        <w:rPr>
          <w:rFonts w:ascii="Arial" w:eastAsia="Times New Roman" w:hAnsi="Arial" w:cs="Times New Roman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bookmarkStart w:id="14" w:name="YANDEX_20"/>
      <w:bookmarkEnd w:id="14"/>
      <w:r w:rsidRPr="00424F17">
        <w:rPr>
          <w:rFonts w:ascii="Arial" w:eastAsia="Times New Roman" w:hAnsi="Arial" w:cs="Times New Roman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sz w:val="24"/>
          <w:szCs w:val="24"/>
          <w:lang w:eastAsia="ru-RU"/>
        </w:rPr>
        <w:t>условий</w:t>
      </w:r>
      <w:r w:rsidRPr="00424F17">
        <w:rPr>
          <w:rFonts w:ascii="Arial" w:eastAsia="Times New Roman" w:hAnsi="Arial" w:cs="Times New Roman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bookmarkStart w:id="15" w:name="YANDEX_21"/>
      <w:bookmarkEnd w:id="15"/>
      <w:r w:rsidRPr="00424F17">
        <w:rPr>
          <w:rFonts w:ascii="Arial" w:eastAsia="Times New Roman" w:hAnsi="Arial" w:cs="Times New Roman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sz w:val="24"/>
          <w:szCs w:val="24"/>
          <w:lang w:eastAsia="ru-RU"/>
        </w:rPr>
        <w:t>для</w:t>
      </w:r>
      <w:r w:rsidRPr="00424F17">
        <w:rPr>
          <w:rFonts w:ascii="Arial" w:eastAsia="Times New Roman" w:hAnsi="Arial" w:cs="Times New Roman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bookmarkStart w:id="16" w:name="YANDEX_22"/>
      <w:bookmarkEnd w:id="16"/>
      <w:r w:rsidRPr="00424F17">
        <w:rPr>
          <w:rFonts w:ascii="Arial" w:eastAsia="Times New Roman" w:hAnsi="Arial" w:cs="Times New Roman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sz w:val="24"/>
          <w:szCs w:val="24"/>
          <w:lang w:eastAsia="ru-RU"/>
        </w:rPr>
        <w:t>деятельности</w:t>
      </w:r>
      <w:r w:rsidRPr="00424F17">
        <w:rPr>
          <w:rFonts w:ascii="Arial" w:eastAsia="Times New Roman" w:hAnsi="Arial" w:cs="Times New Roman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bookmarkStart w:id="17" w:name="YANDEX_23"/>
      <w:bookmarkEnd w:id="17"/>
      <w:r w:rsidRPr="00424F17">
        <w:rPr>
          <w:rFonts w:ascii="Arial" w:eastAsia="Times New Roman" w:hAnsi="Arial" w:cs="Times New Roman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sz w:val="24"/>
          <w:szCs w:val="24"/>
          <w:lang w:eastAsia="ru-RU"/>
        </w:rPr>
        <w:t>добровольных</w:t>
      </w:r>
      <w:r w:rsidRPr="00424F17">
        <w:rPr>
          <w:rFonts w:ascii="Arial" w:eastAsia="Times New Roman" w:hAnsi="Arial" w:cs="Times New Roman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bookmarkStart w:id="18" w:name="YANDEX_24"/>
      <w:bookmarkEnd w:id="18"/>
      <w:r w:rsidRPr="00424F17">
        <w:rPr>
          <w:rFonts w:ascii="Arial" w:eastAsia="Times New Roman" w:hAnsi="Arial" w:cs="Times New Roman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sz w:val="24"/>
          <w:szCs w:val="24"/>
          <w:lang w:eastAsia="ru-RU"/>
        </w:rPr>
        <w:t>формирований</w:t>
      </w:r>
      <w:r w:rsidRPr="00424F17">
        <w:rPr>
          <w:rFonts w:ascii="Arial" w:eastAsia="Times New Roman" w:hAnsi="Arial" w:cs="Times New Roman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bookmarkStart w:id="19" w:name="YANDEX_25"/>
      <w:bookmarkEnd w:id="19"/>
      <w:r w:rsidRPr="00424F17">
        <w:rPr>
          <w:rFonts w:ascii="Arial" w:eastAsia="Times New Roman" w:hAnsi="Arial" w:cs="Times New Roman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sz w:val="24"/>
          <w:szCs w:val="24"/>
          <w:lang w:eastAsia="ru-RU"/>
        </w:rPr>
        <w:t>населения</w:t>
      </w:r>
      <w:r w:rsidRPr="00424F17">
        <w:rPr>
          <w:rFonts w:ascii="Arial" w:eastAsia="Times New Roman" w:hAnsi="Arial" w:cs="Times New Roman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bookmarkStart w:id="20" w:name="YANDEX_26"/>
      <w:bookmarkEnd w:id="20"/>
      <w:r w:rsidRPr="00424F17">
        <w:rPr>
          <w:rFonts w:ascii="Arial" w:eastAsia="Times New Roman" w:hAnsi="Arial" w:cs="Times New Roman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sz w:val="24"/>
          <w:szCs w:val="24"/>
          <w:lang w:eastAsia="ru-RU"/>
        </w:rPr>
        <w:t>по</w:t>
      </w:r>
      <w:r w:rsidRPr="00424F17">
        <w:rPr>
          <w:rFonts w:ascii="Arial" w:eastAsia="Times New Roman" w:hAnsi="Arial" w:cs="Times New Roman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bookmarkStart w:id="21" w:name="YANDEX_27"/>
      <w:bookmarkEnd w:id="21"/>
      <w:r w:rsidRPr="00424F17">
        <w:rPr>
          <w:rFonts w:ascii="Arial" w:eastAsia="Times New Roman" w:hAnsi="Arial" w:cs="Times New Roman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sz w:val="24"/>
          <w:szCs w:val="24"/>
          <w:lang w:eastAsia="ru-RU"/>
        </w:rPr>
        <w:t>охране</w:t>
      </w:r>
      <w:r w:rsidRPr="00424F17">
        <w:rPr>
          <w:rFonts w:ascii="Arial" w:eastAsia="Times New Roman" w:hAnsi="Arial" w:cs="Times New Roman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bookmarkStart w:id="22" w:name="YANDEX_28"/>
      <w:bookmarkEnd w:id="22"/>
      <w:r w:rsidRPr="00424F17">
        <w:rPr>
          <w:rFonts w:ascii="Arial" w:eastAsia="Times New Roman" w:hAnsi="Arial" w:cs="Times New Roman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sz w:val="24"/>
          <w:szCs w:val="24"/>
          <w:lang w:eastAsia="ru-RU"/>
        </w:rPr>
        <w:t>общественного</w:t>
      </w:r>
      <w:r w:rsidRPr="00424F17">
        <w:rPr>
          <w:rFonts w:ascii="Arial" w:eastAsia="Times New Roman" w:hAnsi="Arial" w:cs="Times New Roman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bookmarkStart w:id="23" w:name="YANDEX_29"/>
      <w:bookmarkEnd w:id="23"/>
      <w:r w:rsidRPr="00424F17">
        <w:rPr>
          <w:rFonts w:ascii="Arial" w:eastAsia="Times New Roman" w:hAnsi="Arial" w:cs="Times New Roman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sz w:val="24"/>
          <w:szCs w:val="24"/>
          <w:lang w:eastAsia="ru-RU"/>
        </w:rPr>
        <w:t>порядка</w:t>
      </w:r>
      <w:r w:rsidRPr="00424F17">
        <w:rPr>
          <w:rFonts w:ascii="Arial" w:eastAsia="Times New Roman" w:hAnsi="Arial" w:cs="Times New Roman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sz w:val="24"/>
          <w:szCs w:val="24"/>
          <w:lang w:eastAsia="ru-RU"/>
        </w:rPr>
        <w:t xml:space="preserve"> на территории </w:t>
      </w:r>
      <w:r w:rsidR="005209AC">
        <w:rPr>
          <w:rFonts w:ascii="Arial" w:eastAsia="Times New Roman" w:hAnsi="Arial" w:cs="Times New Roman"/>
          <w:sz w:val="24"/>
          <w:szCs w:val="24"/>
          <w:lang w:eastAsia="ru-RU"/>
        </w:rPr>
        <w:t>Лизинов</w:t>
      </w:r>
      <w:r w:rsidR="00424F17" w:rsidRPr="00424F17">
        <w:rPr>
          <w:rFonts w:ascii="Arial" w:eastAsia="Times New Roman" w:hAnsi="Arial" w:cs="Times New Roman"/>
          <w:sz w:val="24"/>
          <w:szCs w:val="24"/>
          <w:lang w:eastAsia="ru-RU"/>
        </w:rPr>
        <w:t>ского</w:t>
      </w:r>
      <w:r w:rsidRPr="00424F17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</w:t>
      </w:r>
      <w:r w:rsidRPr="00424F17">
        <w:rPr>
          <w:rFonts w:ascii="Arial" w:eastAsia="Times New Roman" w:hAnsi="Arial" w:cs="Times New Roman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424F17">
        <w:rPr>
          <w:rFonts w:ascii="Arial" w:eastAsia="Times New Roman" w:hAnsi="Arial" w:cs="Times New Roman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sz w:val="24"/>
          <w:szCs w:val="24"/>
          <w:lang w:eastAsia="ru-RU"/>
        </w:rPr>
        <w:t>поселения</w:t>
      </w:r>
      <w:r w:rsidRPr="00424F17">
        <w:rPr>
          <w:rFonts w:ascii="Arial" w:eastAsia="Times New Roman" w:hAnsi="Arial" w:cs="Times New Roman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sz w:val="24"/>
          <w:szCs w:val="24"/>
          <w:lang w:eastAsia="ru-RU"/>
        </w:rPr>
        <w:t xml:space="preserve"> согласно приложению.</w:t>
      </w:r>
    </w:p>
    <w:p w:rsidR="002B6D5C" w:rsidRPr="002B6D5C" w:rsidRDefault="002B6D5C" w:rsidP="002B6D5C">
      <w:pPr>
        <w:pStyle w:val="a5"/>
        <w:numPr>
          <w:ilvl w:val="0"/>
          <w:numId w:val="1"/>
        </w:numPr>
        <w:tabs>
          <w:tab w:val="right" w:pos="9900"/>
        </w:tabs>
        <w:jc w:val="both"/>
        <w:rPr>
          <w:rFonts w:ascii="Arial" w:hAnsi="Arial" w:cs="Arial"/>
          <w:sz w:val="24"/>
          <w:szCs w:val="24"/>
        </w:rPr>
      </w:pPr>
      <w:r w:rsidRPr="002B6D5C">
        <w:rPr>
          <w:rFonts w:ascii="Arial" w:hAnsi="Arial" w:cs="Arial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r w:rsidR="005209AC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Лизинов</w:t>
      </w:r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ского </w:t>
      </w:r>
      <w:r w:rsidRPr="00424F1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</w:t>
      </w:r>
      <w:r w:rsidRPr="002B6D5C">
        <w:rPr>
          <w:rFonts w:ascii="Arial" w:hAnsi="Arial" w:cs="Arial"/>
          <w:sz w:val="24"/>
          <w:szCs w:val="24"/>
        </w:rPr>
        <w:t>сельского поселения Россошанского муниципального района Воронежской области».</w:t>
      </w:r>
    </w:p>
    <w:p w:rsidR="002B6D5C" w:rsidRPr="002B6D5C" w:rsidRDefault="002B6D5C" w:rsidP="002B6D5C">
      <w:pPr>
        <w:pStyle w:val="a5"/>
        <w:numPr>
          <w:ilvl w:val="0"/>
          <w:numId w:val="1"/>
        </w:numPr>
        <w:tabs>
          <w:tab w:val="right" w:pos="9900"/>
        </w:tabs>
        <w:jc w:val="both"/>
        <w:rPr>
          <w:rFonts w:ascii="Arial" w:hAnsi="Arial" w:cs="Arial"/>
          <w:sz w:val="24"/>
          <w:szCs w:val="24"/>
        </w:rPr>
      </w:pPr>
      <w:r w:rsidRPr="002B6D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B6D5C">
        <w:rPr>
          <w:rFonts w:ascii="Arial" w:hAnsi="Arial" w:cs="Arial"/>
          <w:sz w:val="24"/>
          <w:szCs w:val="24"/>
        </w:rPr>
        <w:t>Контроль за</w:t>
      </w:r>
      <w:proofErr w:type="gramEnd"/>
      <w:r w:rsidRPr="002B6D5C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r w:rsidR="005209AC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Лизинов</w:t>
      </w:r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ского </w:t>
      </w:r>
      <w:r w:rsidRPr="00424F1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</w:t>
      </w:r>
      <w:r w:rsidRPr="002B6D5C">
        <w:rPr>
          <w:rFonts w:ascii="Arial" w:hAnsi="Arial" w:cs="Arial"/>
          <w:sz w:val="24"/>
          <w:szCs w:val="24"/>
        </w:rPr>
        <w:t>сельского поселения</w:t>
      </w:r>
      <w:r w:rsidR="005209AC">
        <w:rPr>
          <w:rFonts w:ascii="Arial" w:hAnsi="Arial" w:cs="Arial"/>
          <w:sz w:val="24"/>
          <w:szCs w:val="24"/>
        </w:rPr>
        <w:t xml:space="preserve"> Т.Д. Сухорукову</w:t>
      </w:r>
      <w:r w:rsidRPr="002B6D5C">
        <w:rPr>
          <w:rFonts w:ascii="Arial" w:hAnsi="Arial" w:cs="Arial"/>
          <w:sz w:val="24"/>
          <w:szCs w:val="24"/>
        </w:rPr>
        <w:t xml:space="preserve">. </w:t>
      </w:r>
    </w:p>
    <w:p w:rsidR="009D70FD" w:rsidRPr="00424F17" w:rsidRDefault="009D70FD" w:rsidP="002B6D5C">
      <w:pPr>
        <w:pStyle w:val="a5"/>
        <w:spacing w:after="0" w:line="240" w:lineRule="auto"/>
        <w:ind w:left="92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24F17">
        <w:rPr>
          <w:rFonts w:ascii="Arial" w:eastAsia="Times New Roman" w:hAnsi="Arial" w:cs="Times New Roman"/>
          <w:color w:val="1E1E1E"/>
          <w:sz w:val="24"/>
          <w:szCs w:val="24"/>
          <w:lang w:eastAsia="ru-RU"/>
        </w:rPr>
        <w:t xml:space="preserve">. </w:t>
      </w:r>
    </w:p>
    <w:p w:rsidR="009D70FD" w:rsidRPr="00424F17" w:rsidRDefault="009D70FD" w:rsidP="009D70F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D70FD" w:rsidRPr="00424F17" w:rsidRDefault="009D70FD" w:rsidP="009D70F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70FD" w:rsidRPr="00424F17" w:rsidRDefault="009D70FD" w:rsidP="009D70F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70FD" w:rsidRPr="00424F17" w:rsidRDefault="009D70FD" w:rsidP="009D70F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424F1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Глава  </w:t>
      </w:r>
      <w:r w:rsidR="005209AC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Лизинов</w:t>
      </w:r>
      <w:r w:rsidR="009A548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ского </w:t>
      </w:r>
      <w:r w:rsidRPr="00424F1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</w:t>
      </w:r>
    </w:p>
    <w:p w:rsidR="009D70FD" w:rsidRPr="00424F17" w:rsidRDefault="009D70FD" w:rsidP="009D70FD">
      <w:pPr>
        <w:spacing w:after="0" w:line="255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F17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</w:t>
      </w:r>
      <w:r w:rsidR="005209A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Т.Д. Сухорукова</w:t>
      </w:r>
      <w:r w:rsidRPr="00424F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</w:p>
    <w:p w:rsidR="009D70FD" w:rsidRPr="00424F17" w:rsidRDefault="009D70FD" w:rsidP="009D70FD">
      <w:pPr>
        <w:spacing w:before="100" w:beforeAutospacing="1"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70FD" w:rsidRPr="00424F17" w:rsidRDefault="009D70FD" w:rsidP="009D70FD">
      <w:pPr>
        <w:spacing w:before="100" w:beforeAutospacing="1"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70FD" w:rsidRDefault="009D70FD" w:rsidP="009D70F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209AC" w:rsidRDefault="005209AC" w:rsidP="009D70F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209AC" w:rsidRDefault="005209AC" w:rsidP="009D70F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209AC" w:rsidRDefault="005209AC" w:rsidP="009D70F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209AC" w:rsidRPr="00424F17" w:rsidRDefault="005209AC" w:rsidP="009D70F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70FD" w:rsidRPr="00424F17" w:rsidRDefault="009D70FD" w:rsidP="002B6D5C">
      <w:pPr>
        <w:spacing w:after="0" w:line="0" w:lineRule="atLeast"/>
        <w:ind w:left="5273" w:hanging="2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24F17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 xml:space="preserve">Приложение к постановлению                             </w:t>
      </w:r>
      <w:r w:rsidR="005209AC">
        <w:rPr>
          <w:rFonts w:ascii="Arial" w:eastAsia="Times New Roman" w:hAnsi="Arial" w:cs="Times New Roman"/>
          <w:sz w:val="24"/>
          <w:szCs w:val="24"/>
          <w:lang w:eastAsia="ru-RU"/>
        </w:rPr>
        <w:t>Лизинов</w:t>
      </w:r>
      <w:r w:rsidR="009A548A">
        <w:rPr>
          <w:rFonts w:ascii="Arial" w:eastAsia="Times New Roman" w:hAnsi="Arial" w:cs="Times New Roman"/>
          <w:sz w:val="24"/>
          <w:szCs w:val="24"/>
          <w:lang w:eastAsia="ru-RU"/>
        </w:rPr>
        <w:t xml:space="preserve">ского </w:t>
      </w:r>
      <w:r w:rsidRPr="00424F17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поселения</w:t>
      </w:r>
    </w:p>
    <w:p w:rsidR="009D70FD" w:rsidRPr="00424F17" w:rsidRDefault="009D70FD" w:rsidP="002B6D5C">
      <w:pPr>
        <w:spacing w:after="0" w:line="0" w:lineRule="atLeast"/>
        <w:ind w:left="5273" w:hanging="28"/>
        <w:jc w:val="both"/>
        <w:rPr>
          <w:rFonts w:ascii="Arial" w:eastAsia="Times New Roman" w:hAnsi="Arial" w:cs="Times New Roman"/>
          <w:iCs/>
          <w:color w:val="1E1E1E"/>
          <w:sz w:val="24"/>
          <w:szCs w:val="24"/>
          <w:lang w:eastAsia="ru-RU"/>
        </w:rPr>
      </w:pPr>
      <w:r w:rsidRPr="00424F17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2B6D5C">
        <w:rPr>
          <w:rFonts w:ascii="Arial" w:eastAsia="Times New Roman" w:hAnsi="Arial" w:cs="Times New Roman"/>
          <w:iCs/>
          <w:color w:val="1E1E1E"/>
          <w:sz w:val="24"/>
          <w:szCs w:val="24"/>
          <w:lang w:eastAsia="ru-RU"/>
        </w:rPr>
        <w:t xml:space="preserve">от </w:t>
      </w:r>
      <w:r w:rsidR="005209AC">
        <w:rPr>
          <w:rFonts w:ascii="Arial" w:eastAsia="Times New Roman" w:hAnsi="Arial" w:cs="Times New Roman"/>
          <w:iCs/>
          <w:color w:val="1E1E1E"/>
          <w:sz w:val="24"/>
          <w:szCs w:val="24"/>
          <w:lang w:eastAsia="ru-RU"/>
        </w:rPr>
        <w:t xml:space="preserve"> 24.04.2015 </w:t>
      </w:r>
      <w:r w:rsidRPr="00424F17">
        <w:rPr>
          <w:rFonts w:ascii="Arial" w:eastAsia="Times New Roman" w:hAnsi="Arial" w:cs="Times New Roman"/>
          <w:iCs/>
          <w:color w:val="1E1E1E"/>
          <w:sz w:val="24"/>
          <w:szCs w:val="24"/>
          <w:lang w:eastAsia="ru-RU"/>
        </w:rPr>
        <w:t xml:space="preserve">года № </w:t>
      </w:r>
      <w:r w:rsidR="005209AC">
        <w:rPr>
          <w:rFonts w:ascii="Arial" w:eastAsia="Times New Roman" w:hAnsi="Arial" w:cs="Times New Roman"/>
          <w:iCs/>
          <w:color w:val="1E1E1E"/>
          <w:sz w:val="24"/>
          <w:szCs w:val="24"/>
          <w:lang w:eastAsia="ru-RU"/>
        </w:rPr>
        <w:t>33</w:t>
      </w:r>
    </w:p>
    <w:p w:rsidR="009A548A" w:rsidRDefault="009A548A" w:rsidP="002B6D5C">
      <w:pPr>
        <w:spacing w:after="0" w:line="0" w:lineRule="atLeast"/>
        <w:ind w:left="5273" w:firstLine="567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</w:p>
    <w:p w:rsidR="009A548A" w:rsidRDefault="009A548A" w:rsidP="009D70FD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</w:p>
    <w:p w:rsidR="009A548A" w:rsidRDefault="009A548A" w:rsidP="009D70FD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</w:p>
    <w:p w:rsidR="009A548A" w:rsidRDefault="009A548A" w:rsidP="009D70FD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</w:p>
    <w:p w:rsidR="009A548A" w:rsidRDefault="009A548A" w:rsidP="009D70FD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</w:p>
    <w:p w:rsidR="009D70FD" w:rsidRDefault="009D70FD" w:rsidP="009D70FD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ПОЛОЖЕНИЕ О </w:t>
      </w:r>
      <w:bookmarkStart w:id="24" w:name="YANDEX_34"/>
      <w:bookmarkEnd w:id="24"/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СОЗДАНИИ</w:t>
      </w:r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25" w:name="YANDEX_35"/>
      <w:bookmarkEnd w:id="25"/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УСЛОВИЙ</w:t>
      </w:r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26" w:name="YANDEX_36"/>
      <w:bookmarkEnd w:id="26"/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ДЛЯ</w:t>
      </w:r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27" w:name="YANDEX_37"/>
      <w:bookmarkEnd w:id="27"/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ДЕЯТЕЛЬНОСТИ</w:t>
      </w:r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28" w:name="YANDEX_38"/>
      <w:bookmarkEnd w:id="28"/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ДОБРОВОЛЬНЫХ</w:t>
      </w:r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ФОРМИРОВАНИЙ</w:t>
      </w:r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29" w:name="YANDEX_40"/>
      <w:bookmarkEnd w:id="29"/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НАСЕЛЕНИЯ</w:t>
      </w:r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30" w:name="YANDEX_41"/>
      <w:bookmarkEnd w:id="30"/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ПО</w:t>
      </w:r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31" w:name="YANDEX_42"/>
      <w:bookmarkEnd w:id="31"/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ОХРАНЕ</w:t>
      </w:r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32" w:name="YANDEX_43"/>
      <w:bookmarkEnd w:id="32"/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ОБЩЕСТВЕННОГО</w:t>
      </w:r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33" w:name="YANDEX_44"/>
      <w:bookmarkEnd w:id="33"/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ПОРЯДКА</w:t>
      </w:r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НА ТЕРРИТОРИИ </w:t>
      </w:r>
      <w:bookmarkStart w:id="34" w:name="YANDEX_45"/>
      <w:bookmarkEnd w:id="34"/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209AC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ЛИЗИНОВ</w:t>
      </w:r>
      <w:r w:rsidR="009A548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СКОГО </w:t>
      </w:r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СЕЛЬСКОГО</w:t>
      </w:r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35" w:name="YANDEX_46"/>
      <w:bookmarkEnd w:id="35"/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ПОСЕЛЕНИЯ</w:t>
      </w:r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9A548A" w:rsidRPr="009A548A" w:rsidRDefault="009A548A" w:rsidP="009D70FD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9D70FD" w:rsidRPr="00424F17" w:rsidRDefault="009D70FD" w:rsidP="00424F17">
      <w:pPr>
        <w:spacing w:after="0"/>
        <w:ind w:firstLine="567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Положение о </w:t>
      </w:r>
      <w:bookmarkStart w:id="36" w:name="YANDEX_47"/>
      <w:bookmarkEnd w:id="36"/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создании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bookmarkStart w:id="37" w:name="YANDEX_48"/>
      <w:bookmarkEnd w:id="37"/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условий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bookmarkStart w:id="38" w:name="YANDEX_49"/>
      <w:bookmarkEnd w:id="38"/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для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bookmarkStart w:id="39" w:name="YANDEX_50"/>
      <w:bookmarkEnd w:id="39"/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деятельности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bookmarkStart w:id="40" w:name="YANDEX_51"/>
      <w:bookmarkEnd w:id="40"/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добровольных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bookmarkStart w:id="41" w:name="YANDEX_52"/>
      <w:bookmarkEnd w:id="41"/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формирований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bookmarkStart w:id="42" w:name="YANDEX_53"/>
      <w:bookmarkEnd w:id="42"/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населения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bookmarkStart w:id="43" w:name="YANDEX_54"/>
      <w:bookmarkEnd w:id="43"/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bookmarkStart w:id="44" w:name="YANDEX_55"/>
      <w:bookmarkEnd w:id="44"/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охране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bookmarkStart w:id="45" w:name="YANDEX_56"/>
      <w:bookmarkEnd w:id="45"/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общественного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bookmarkStart w:id="46" w:name="YANDEX_57"/>
      <w:bookmarkEnd w:id="46"/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порядка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на территории </w:t>
      </w:r>
      <w:bookmarkStart w:id="47" w:name="YANDEX_58"/>
      <w:bookmarkEnd w:id="47"/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="005209A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Лизинов</w:t>
      </w:r>
      <w:r w:rsidR="009A548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ского 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сельского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поселения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(далее – настоящее Положение) разработано в  соответствии   со статьёй 14 Федерального закона от 06.10.2003 года № 131-ФЗ «Об общих принципах организации местного самоуправления в Российской Федерации», </w:t>
      </w:r>
      <w:r w:rsidR="002B6D5C" w:rsidRPr="00424F17">
        <w:rPr>
          <w:rFonts w:ascii="Arial" w:hAnsi="Arial" w:cs="Arial"/>
          <w:sz w:val="24"/>
          <w:szCs w:val="24"/>
        </w:rPr>
        <w:t>Федеральным законом  от 02.04.1014 года № 44-ФЗ</w:t>
      </w:r>
      <w:r w:rsidR="002B6D5C" w:rsidRPr="00424F17">
        <w:rPr>
          <w:sz w:val="24"/>
          <w:szCs w:val="24"/>
        </w:rPr>
        <w:t xml:space="preserve"> </w:t>
      </w:r>
      <w:r w:rsidR="002B6D5C" w:rsidRPr="00424F17">
        <w:rPr>
          <w:rFonts w:ascii="Arial" w:hAnsi="Arial" w:cs="Arial"/>
          <w:sz w:val="24"/>
          <w:szCs w:val="24"/>
        </w:rPr>
        <w:t>«Об участии граждан в охране общественного порядка»</w:t>
      </w:r>
      <w:r w:rsidR="002B6D5C">
        <w:rPr>
          <w:rFonts w:ascii="Arial" w:hAnsi="Arial" w:cs="Arial"/>
          <w:sz w:val="24"/>
          <w:szCs w:val="24"/>
        </w:rPr>
        <w:t>,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Уставом </w:t>
      </w:r>
      <w:r w:rsidR="005209A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Лизинов</w:t>
      </w:r>
      <w:r w:rsidR="009A548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ского 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сельского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поселения, в</w:t>
      </w:r>
      <w:proofErr w:type="gramEnd"/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целях</w:t>
      </w:r>
      <w:proofErr w:type="gramEnd"/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bookmarkStart w:id="48" w:name="YANDEX_63"/>
      <w:bookmarkEnd w:id="48"/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создания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bookmarkStart w:id="49" w:name="YANDEX_64"/>
      <w:bookmarkEnd w:id="49"/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условий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bookmarkStart w:id="50" w:name="YANDEX_65"/>
      <w:bookmarkEnd w:id="50"/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для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bookmarkStart w:id="51" w:name="YANDEX_66"/>
      <w:bookmarkEnd w:id="51"/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деятельности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bookmarkStart w:id="52" w:name="YANDEX_67"/>
      <w:bookmarkEnd w:id="52"/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добровольных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bookmarkStart w:id="53" w:name="YANDEX_68"/>
      <w:bookmarkEnd w:id="53"/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формирований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bookmarkStart w:id="54" w:name="YANDEX_69"/>
      <w:bookmarkEnd w:id="54"/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населения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bookmarkStart w:id="55" w:name="YANDEX_70"/>
      <w:bookmarkEnd w:id="55"/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r w:rsidR="005209A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Лизинов</w:t>
      </w:r>
      <w:r w:rsidR="009A548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ского 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сельского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поселения (далее - </w:t>
      </w:r>
      <w:bookmarkStart w:id="56" w:name="YANDEX_72"/>
      <w:bookmarkEnd w:id="56"/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поселения) </w:t>
      </w:r>
      <w:bookmarkStart w:id="57" w:name="YANDEX_73"/>
      <w:bookmarkEnd w:id="57"/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bookmarkStart w:id="58" w:name="YANDEX_74"/>
      <w:bookmarkEnd w:id="58"/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охране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bookmarkStart w:id="59" w:name="YANDEX_75"/>
      <w:bookmarkEnd w:id="59"/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общественного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bookmarkStart w:id="60" w:name="YANDEX_76"/>
      <w:bookmarkEnd w:id="60"/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порядка. </w:t>
      </w:r>
    </w:p>
    <w:p w:rsidR="009D70FD" w:rsidRPr="00424F17" w:rsidRDefault="009D70FD" w:rsidP="00424F17">
      <w:pPr>
        <w:spacing w:after="0"/>
        <w:ind w:firstLine="567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Настоящее Положение не распространяется на правоотношения, связанные с организацией и деятельностью правоохранительных органов, а также иной профессиональной деятельностью по обеспечению </w:t>
      </w:r>
      <w:bookmarkStart w:id="61" w:name="YANDEX_77"/>
      <w:bookmarkEnd w:id="61"/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общественной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безопасности.</w:t>
      </w:r>
    </w:p>
    <w:p w:rsidR="00424F17" w:rsidRDefault="00424F17" w:rsidP="00424F17">
      <w:pPr>
        <w:spacing w:after="0"/>
        <w:ind w:firstLine="567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9D70FD" w:rsidRDefault="009D70FD" w:rsidP="00424F17">
      <w:pPr>
        <w:spacing w:after="0"/>
        <w:ind w:firstLine="567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  <w:r w:rsidRPr="00DC1643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Статья 1.</w:t>
      </w:r>
      <w:r w:rsidR="00DC1643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424F17" w:rsidRPr="00424F17" w:rsidRDefault="00424F17" w:rsidP="00424F17">
      <w:pPr>
        <w:spacing w:after="0"/>
        <w:ind w:firstLine="567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</w:p>
    <w:p w:rsidR="009D70FD" w:rsidRPr="00424F17" w:rsidRDefault="009D70FD" w:rsidP="00424F17">
      <w:pPr>
        <w:spacing w:after="0"/>
        <w:ind w:firstLine="567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Под </w:t>
      </w:r>
      <w:bookmarkStart w:id="62" w:name="YANDEX_78"/>
      <w:bookmarkEnd w:id="62"/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добровольными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bookmarkStart w:id="63" w:name="YANDEX_79"/>
      <w:bookmarkEnd w:id="63"/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формированиями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bookmarkStart w:id="64" w:name="YANDEX_80"/>
      <w:bookmarkEnd w:id="64"/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населения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bookmarkStart w:id="65" w:name="YANDEX_81"/>
      <w:bookmarkEnd w:id="65"/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bookmarkStart w:id="66" w:name="YANDEX_82"/>
      <w:bookmarkEnd w:id="66"/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охране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bookmarkStart w:id="67" w:name="YANDEX_83"/>
      <w:bookmarkEnd w:id="67"/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общественного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bookmarkStart w:id="68" w:name="YANDEX_84"/>
      <w:bookmarkEnd w:id="68"/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порядка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на территории </w:t>
      </w:r>
      <w:bookmarkStart w:id="69" w:name="YANDEX_85"/>
      <w:bookmarkEnd w:id="69"/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="005209A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Лизинов</w:t>
      </w:r>
      <w:r w:rsidR="009A548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ского</w:t>
      </w:r>
      <w:r w:rsidR="009A548A"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сельского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поселения (далее – </w:t>
      </w:r>
      <w:bookmarkStart w:id="70" w:name="YANDEX_87"/>
      <w:bookmarkEnd w:id="70"/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Добровольные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bookmarkStart w:id="71" w:name="YANDEX_88"/>
      <w:bookmarkEnd w:id="71"/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формирования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bookmarkStart w:id="72" w:name="YANDEX_89"/>
      <w:bookmarkEnd w:id="72"/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населения) понимается </w:t>
      </w:r>
      <w:bookmarkStart w:id="73" w:name="YANDEX_90"/>
      <w:bookmarkEnd w:id="73"/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добровольные, самоуправляемые, некоммерческие </w:t>
      </w:r>
      <w:bookmarkStart w:id="74" w:name="YANDEX_91"/>
      <w:bookmarkEnd w:id="74"/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формирования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граждан, объединившихся на основе общности интересов </w:t>
      </w:r>
      <w:bookmarkStart w:id="75" w:name="YANDEX_92"/>
      <w:bookmarkEnd w:id="75"/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для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реализации общих целей </w:t>
      </w:r>
      <w:bookmarkStart w:id="76" w:name="YANDEX_93"/>
      <w:bookmarkEnd w:id="76"/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bookmarkStart w:id="77" w:name="YANDEX_94"/>
      <w:bookmarkEnd w:id="77"/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охране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bookmarkStart w:id="78" w:name="YANDEX_95"/>
      <w:bookmarkEnd w:id="78"/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общественного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bookmarkStart w:id="79" w:name="YANDEX_96"/>
      <w:bookmarkEnd w:id="79"/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порядка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на территории </w:t>
      </w:r>
      <w:bookmarkStart w:id="80" w:name="YANDEX_97"/>
      <w:bookmarkEnd w:id="80"/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поселения.</w:t>
      </w:r>
    </w:p>
    <w:p w:rsidR="009D70FD" w:rsidRPr="00424F17" w:rsidRDefault="009D70FD" w:rsidP="00424F17">
      <w:pPr>
        <w:spacing w:after="0"/>
        <w:ind w:firstLine="567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bookmarkStart w:id="81" w:name="YANDEX_98"/>
      <w:bookmarkEnd w:id="81"/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Жители </w:t>
      </w:r>
      <w:bookmarkStart w:id="82" w:name="YANDEX_102"/>
      <w:bookmarkEnd w:id="82"/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поселения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могут осуществлять </w:t>
      </w:r>
      <w:bookmarkStart w:id="83" w:name="YANDEX_103"/>
      <w:bookmarkEnd w:id="83"/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охрану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bookmarkStart w:id="84" w:name="YANDEX_104"/>
      <w:bookmarkEnd w:id="84"/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общественного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bookmarkStart w:id="85" w:name="YANDEX_105"/>
      <w:bookmarkEnd w:id="85"/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порядка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путем участия в </w:t>
      </w:r>
      <w:bookmarkStart w:id="86" w:name="YANDEX_106"/>
      <w:bookmarkEnd w:id="86"/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добровольных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bookmarkStart w:id="87" w:name="YANDEX_107"/>
      <w:bookmarkEnd w:id="87"/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формированиях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bookmarkStart w:id="88" w:name="YANDEX_108"/>
      <w:bookmarkEnd w:id="88"/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населения.</w:t>
      </w:r>
    </w:p>
    <w:p w:rsidR="009D70FD" w:rsidRDefault="009D70FD" w:rsidP="00424F17">
      <w:pPr>
        <w:spacing w:after="0"/>
        <w:ind w:firstLine="567"/>
        <w:jc w:val="both"/>
        <w:rPr>
          <w:rFonts w:ascii="Arial" w:eastAsia="Times New Roman" w:hAnsi="Arial" w:cs="Times New Roman"/>
          <w:color w:val="2B2B2B"/>
          <w:sz w:val="24"/>
          <w:szCs w:val="24"/>
          <w:lang w:eastAsia="ru-RU"/>
        </w:rPr>
      </w:pPr>
      <w:r w:rsidRPr="00424F17">
        <w:rPr>
          <w:rFonts w:ascii="Arial" w:eastAsia="Times New Roman" w:hAnsi="Arial" w:cs="Times New Roman"/>
          <w:color w:val="2B2B2B"/>
          <w:sz w:val="24"/>
          <w:szCs w:val="24"/>
          <w:lang w:eastAsia="ru-RU"/>
        </w:rPr>
        <w:t xml:space="preserve">Участие жителей </w:t>
      </w:r>
      <w:bookmarkStart w:id="89" w:name="YANDEX_109"/>
      <w:bookmarkEnd w:id="89"/>
      <w:r w:rsidRPr="00424F17">
        <w:rPr>
          <w:rFonts w:ascii="Arial" w:eastAsia="Times New Roman" w:hAnsi="Arial" w:cs="Times New Roman"/>
          <w:color w:val="2B2B2B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2B2B2B"/>
          <w:sz w:val="24"/>
          <w:szCs w:val="24"/>
          <w:lang w:eastAsia="ru-RU"/>
        </w:rPr>
        <w:t>поселения</w:t>
      </w:r>
      <w:r w:rsidRPr="00424F17">
        <w:rPr>
          <w:rFonts w:ascii="Arial" w:eastAsia="Times New Roman" w:hAnsi="Arial" w:cs="Times New Roman"/>
          <w:color w:val="2B2B2B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2B2B2B"/>
          <w:sz w:val="24"/>
          <w:szCs w:val="24"/>
          <w:lang w:eastAsia="ru-RU"/>
        </w:rPr>
        <w:t xml:space="preserve"> в </w:t>
      </w:r>
      <w:bookmarkStart w:id="90" w:name="YANDEX_110"/>
      <w:bookmarkEnd w:id="90"/>
      <w:r w:rsidRPr="00424F17">
        <w:rPr>
          <w:rFonts w:ascii="Arial" w:eastAsia="Times New Roman" w:hAnsi="Arial" w:cs="Times New Roman"/>
          <w:color w:val="2B2B2B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2B2B2B"/>
          <w:sz w:val="24"/>
          <w:szCs w:val="24"/>
          <w:lang w:eastAsia="ru-RU"/>
        </w:rPr>
        <w:t>охране</w:t>
      </w:r>
      <w:r w:rsidRPr="00424F17">
        <w:rPr>
          <w:rFonts w:ascii="Arial" w:eastAsia="Times New Roman" w:hAnsi="Arial" w:cs="Times New Roman"/>
          <w:color w:val="2B2B2B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2B2B2B"/>
          <w:sz w:val="24"/>
          <w:szCs w:val="24"/>
          <w:lang w:eastAsia="ru-RU"/>
        </w:rPr>
        <w:t xml:space="preserve"> </w:t>
      </w:r>
      <w:bookmarkStart w:id="91" w:name="YANDEX_111"/>
      <w:bookmarkEnd w:id="91"/>
      <w:r w:rsidRPr="00424F17">
        <w:rPr>
          <w:rFonts w:ascii="Arial" w:eastAsia="Times New Roman" w:hAnsi="Arial" w:cs="Times New Roman"/>
          <w:color w:val="2B2B2B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2B2B2B"/>
          <w:sz w:val="24"/>
          <w:szCs w:val="24"/>
          <w:lang w:eastAsia="ru-RU"/>
        </w:rPr>
        <w:t>общественного</w:t>
      </w:r>
      <w:r w:rsidRPr="00424F17">
        <w:rPr>
          <w:rFonts w:ascii="Arial" w:eastAsia="Times New Roman" w:hAnsi="Arial" w:cs="Times New Roman"/>
          <w:color w:val="2B2B2B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2B2B2B"/>
          <w:sz w:val="24"/>
          <w:szCs w:val="24"/>
          <w:lang w:eastAsia="ru-RU"/>
        </w:rPr>
        <w:t xml:space="preserve"> </w:t>
      </w:r>
      <w:bookmarkStart w:id="92" w:name="YANDEX_112"/>
      <w:bookmarkEnd w:id="92"/>
      <w:r w:rsidRPr="00424F17">
        <w:rPr>
          <w:rFonts w:ascii="Arial" w:eastAsia="Times New Roman" w:hAnsi="Arial" w:cs="Times New Roman"/>
          <w:color w:val="2B2B2B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2B2B2B"/>
          <w:sz w:val="24"/>
          <w:szCs w:val="24"/>
          <w:lang w:eastAsia="ru-RU"/>
        </w:rPr>
        <w:t>порядка</w:t>
      </w:r>
      <w:r w:rsidRPr="00424F17">
        <w:rPr>
          <w:rFonts w:ascii="Arial" w:eastAsia="Times New Roman" w:hAnsi="Arial" w:cs="Times New Roman"/>
          <w:color w:val="2B2B2B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2B2B2B"/>
          <w:sz w:val="24"/>
          <w:szCs w:val="24"/>
          <w:lang w:eastAsia="ru-RU"/>
        </w:rPr>
        <w:t xml:space="preserve"> основывается на принципах добровольности, равноправия, самоуправления и законности.</w:t>
      </w:r>
    </w:p>
    <w:p w:rsidR="00424F17" w:rsidRPr="00DC1643" w:rsidRDefault="00424F17" w:rsidP="00424F17">
      <w:pPr>
        <w:spacing w:after="0"/>
        <w:ind w:firstLine="567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</w:pPr>
    </w:p>
    <w:p w:rsidR="009D70FD" w:rsidRDefault="009D70FD" w:rsidP="00424F17">
      <w:pPr>
        <w:spacing w:after="0"/>
        <w:ind w:firstLine="567"/>
        <w:jc w:val="center"/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</w:pPr>
      <w:r w:rsidRPr="00DC1643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Статья 2.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r w:rsidRPr="00424F17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 xml:space="preserve">Содействие </w:t>
      </w:r>
      <w:r w:rsidRPr="00424F17">
        <w:rPr>
          <w:rFonts w:ascii="Arial" w:eastAsia="Times New Roman" w:hAnsi="Arial" w:cs="Times New Roman"/>
          <w:b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Добровольным</w:t>
      </w:r>
      <w:r w:rsidRPr="00424F17">
        <w:rPr>
          <w:rFonts w:ascii="Arial" w:eastAsia="Times New Roman" w:hAnsi="Arial" w:cs="Times New Roman"/>
          <w:b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 xml:space="preserve"> </w:t>
      </w:r>
      <w:r w:rsidRPr="00424F17">
        <w:rPr>
          <w:rFonts w:ascii="Arial" w:eastAsia="Times New Roman" w:hAnsi="Arial" w:cs="Times New Roman"/>
          <w:b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формированиям</w:t>
      </w:r>
      <w:r w:rsidRPr="00424F17">
        <w:rPr>
          <w:rFonts w:ascii="Arial" w:eastAsia="Times New Roman" w:hAnsi="Arial" w:cs="Times New Roman"/>
          <w:b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 xml:space="preserve"> </w:t>
      </w:r>
      <w:r w:rsidRPr="00424F17">
        <w:rPr>
          <w:rFonts w:ascii="Arial" w:eastAsia="Times New Roman" w:hAnsi="Arial" w:cs="Times New Roman"/>
          <w:b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населения</w:t>
      </w:r>
    </w:p>
    <w:p w:rsidR="00424F17" w:rsidRPr="00424F17" w:rsidRDefault="00424F17" w:rsidP="00424F17">
      <w:pPr>
        <w:spacing w:after="0"/>
        <w:ind w:firstLine="567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9D70FD" w:rsidRPr="00424F17" w:rsidRDefault="009D70FD" w:rsidP="00424F17">
      <w:pPr>
        <w:spacing w:after="0"/>
        <w:ind w:firstLine="567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 Администрация </w:t>
      </w:r>
      <w:bookmarkStart w:id="93" w:name="YANDEX_113"/>
      <w:bookmarkEnd w:id="93"/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="005209A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Лизинов</w:t>
      </w:r>
      <w:r w:rsidR="009A548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ского</w:t>
      </w:r>
      <w:r w:rsidR="009A548A"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сельского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поселения (далее – Администрация </w:t>
      </w:r>
      <w:bookmarkStart w:id="94" w:name="YANDEX_115"/>
      <w:bookmarkEnd w:id="94"/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поселения</w:t>
      </w:r>
      <w:r w:rsidR="00B76510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)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осуществляет содействие 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Добровольным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формированиям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населения  при определении границ подведомственной территорий; оказывает методическую и консультационную помощь по </w:t>
      </w:r>
      <w:bookmarkStart w:id="95" w:name="YANDEX_124"/>
      <w:bookmarkEnd w:id="95"/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вопросам их деятельности; предоставляет в безвозмездное пользование помещения,  мебель, 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lastRenderedPageBreak/>
        <w:t>средства связи и технические средства, необходимые для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осуществления их деятельности.</w:t>
      </w:r>
    </w:p>
    <w:p w:rsidR="009D70FD" w:rsidRDefault="009D70FD" w:rsidP="00424F17">
      <w:pPr>
        <w:spacing w:after="0"/>
        <w:ind w:firstLine="567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  <w:r w:rsidRPr="00DC1643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Статья 3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. </w:t>
      </w:r>
      <w:r w:rsidRPr="00424F17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Финансовое обеспечение</w:t>
      </w:r>
    </w:p>
    <w:p w:rsidR="00424F17" w:rsidRPr="00424F17" w:rsidRDefault="00424F17" w:rsidP="00424F17">
      <w:pPr>
        <w:spacing w:after="0"/>
        <w:ind w:firstLine="567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9D70FD" w:rsidRDefault="009D70FD" w:rsidP="00424F17">
      <w:pPr>
        <w:spacing w:after="0"/>
        <w:ind w:firstLine="567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 Финансирование деятельности, связанной с </w:t>
      </w:r>
      <w:bookmarkStart w:id="96" w:name="YANDEX_150"/>
      <w:bookmarkEnd w:id="96"/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созданием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bookmarkStart w:id="97" w:name="YANDEX_151"/>
      <w:bookmarkEnd w:id="97"/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условий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bookmarkStart w:id="98" w:name="YANDEX_152"/>
      <w:bookmarkEnd w:id="98"/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для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bookmarkStart w:id="99" w:name="YANDEX_153"/>
      <w:bookmarkEnd w:id="99"/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деятельности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bookmarkStart w:id="100" w:name="YANDEX_154"/>
      <w:bookmarkEnd w:id="100"/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Добровольных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bookmarkStart w:id="101" w:name="YANDEX_155"/>
      <w:bookmarkEnd w:id="101"/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формирований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bookmarkStart w:id="102" w:name="YANDEX_156"/>
      <w:bookmarkEnd w:id="102"/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населения, осуществляется за счёт средств бюджета </w:t>
      </w:r>
      <w:bookmarkStart w:id="103" w:name="YANDEX_157"/>
      <w:bookmarkEnd w:id="103"/>
      <w:r w:rsidR="005209A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Лизинов</w:t>
      </w:r>
      <w:r w:rsidR="009A548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ского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сельского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 </w:t>
      </w:r>
      <w:r w:rsidRPr="00424F17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поселения.</w:t>
      </w:r>
    </w:p>
    <w:p w:rsidR="00424F17" w:rsidRPr="00424F17" w:rsidRDefault="00424F17" w:rsidP="00424F17">
      <w:pPr>
        <w:spacing w:after="0"/>
        <w:ind w:firstLine="567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9D70FD" w:rsidRDefault="009D70FD" w:rsidP="00424F17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C1643">
        <w:rPr>
          <w:rFonts w:ascii="Arial" w:eastAsia="Times New Roman" w:hAnsi="Arial" w:cs="Times New Roman"/>
          <w:b/>
          <w:sz w:val="24"/>
          <w:szCs w:val="24"/>
          <w:lang w:eastAsia="ru-RU"/>
        </w:rPr>
        <w:t>Статья 4</w:t>
      </w:r>
      <w:r w:rsidRPr="00DC164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</w:t>
      </w:r>
      <w:r w:rsidRPr="00424F1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Меры поощрения.</w:t>
      </w:r>
    </w:p>
    <w:p w:rsidR="00424F17" w:rsidRPr="00424F17" w:rsidRDefault="00424F17" w:rsidP="00424F17">
      <w:pPr>
        <w:spacing w:after="0"/>
        <w:ind w:firstLine="567"/>
        <w:jc w:val="center"/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</w:pPr>
    </w:p>
    <w:p w:rsidR="002D28F4" w:rsidRPr="00B76510" w:rsidRDefault="00B76510" w:rsidP="00424F17">
      <w:pPr>
        <w:spacing w:after="0"/>
        <w:ind w:firstLine="567"/>
        <w:jc w:val="both"/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>Ч</w:t>
      </w:r>
      <w:r w:rsidR="009D70FD" w:rsidRPr="00424F17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>лен</w:t>
      </w:r>
      <w:r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>ы</w:t>
      </w:r>
      <w:r w:rsidR="009D70FD" w:rsidRPr="00424F17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 xml:space="preserve"> </w:t>
      </w:r>
      <w:r w:rsidR="009D70FD" w:rsidRPr="00424F17">
        <w:rPr>
          <w:rFonts w:ascii="Arial" w:eastAsia="Times New Roman" w:hAnsi="Arial" w:cs="Times New Roman"/>
          <w:sz w:val="24"/>
          <w:szCs w:val="24"/>
          <w:lang w:eastAsia="ru-RU"/>
        </w:rPr>
        <w:t>Добровольных</w:t>
      </w:r>
      <w:r w:rsidR="009D70FD" w:rsidRPr="00424F17">
        <w:rPr>
          <w:rFonts w:ascii="Arial" w:eastAsia="Times New Roman" w:hAnsi="Arial" w:cs="Times New Roman"/>
          <w:sz w:val="24"/>
          <w:szCs w:val="24"/>
          <w:lang w:val="en-US" w:eastAsia="ru-RU"/>
        </w:rPr>
        <w:t> </w:t>
      </w:r>
      <w:r w:rsidR="009D70FD" w:rsidRPr="00424F17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9D70FD" w:rsidRPr="00424F17">
        <w:rPr>
          <w:rFonts w:ascii="Arial" w:eastAsia="Times New Roman" w:hAnsi="Arial" w:cs="Times New Roman"/>
          <w:sz w:val="24"/>
          <w:szCs w:val="24"/>
          <w:lang w:val="en-US" w:eastAsia="ru-RU"/>
        </w:rPr>
        <w:t> </w:t>
      </w:r>
      <w:r w:rsidR="009D70FD" w:rsidRPr="00424F17">
        <w:rPr>
          <w:rFonts w:ascii="Arial" w:eastAsia="Times New Roman" w:hAnsi="Arial" w:cs="Times New Roman"/>
          <w:sz w:val="24"/>
          <w:szCs w:val="24"/>
          <w:lang w:eastAsia="ru-RU"/>
        </w:rPr>
        <w:t>формирований</w:t>
      </w:r>
      <w:r w:rsidR="009D70FD" w:rsidRPr="00424F17">
        <w:rPr>
          <w:rFonts w:ascii="Arial" w:eastAsia="Times New Roman" w:hAnsi="Arial" w:cs="Times New Roman"/>
          <w:sz w:val="24"/>
          <w:szCs w:val="24"/>
          <w:lang w:val="en-US" w:eastAsia="ru-RU"/>
        </w:rPr>
        <w:t> </w:t>
      </w:r>
      <w:r w:rsidR="009D70FD" w:rsidRPr="00424F17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9D70FD" w:rsidRPr="00424F17">
        <w:rPr>
          <w:rFonts w:ascii="Arial" w:eastAsia="Times New Roman" w:hAnsi="Arial" w:cs="Times New Roman"/>
          <w:sz w:val="24"/>
          <w:szCs w:val="24"/>
          <w:lang w:val="en-US" w:eastAsia="ru-RU"/>
        </w:rPr>
        <w:t> </w:t>
      </w:r>
      <w:r w:rsidR="009D70FD" w:rsidRPr="00424F17">
        <w:rPr>
          <w:rFonts w:ascii="Arial" w:eastAsia="Times New Roman" w:hAnsi="Arial" w:cs="Times New Roman"/>
          <w:sz w:val="24"/>
          <w:szCs w:val="24"/>
          <w:lang w:eastAsia="ru-RU"/>
        </w:rPr>
        <w:t>населения,</w:t>
      </w:r>
      <w:r w:rsidR="009D70FD" w:rsidRPr="00424F17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 xml:space="preserve"> активно участвующи</w:t>
      </w:r>
      <w:r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>е</w:t>
      </w:r>
      <w:r w:rsidR="009D70FD" w:rsidRPr="00424F17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 xml:space="preserve"> в охране общественного порядка, </w:t>
      </w:r>
      <w:r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>награждаются почетной грамотой</w:t>
      </w:r>
      <w:r w:rsidRPr="00424F17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 xml:space="preserve"> </w:t>
      </w:r>
      <w:r w:rsidR="009D70FD" w:rsidRPr="00424F17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>Глав</w:t>
      </w:r>
      <w:r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>ой</w:t>
      </w:r>
      <w:r w:rsidR="009D70FD" w:rsidRPr="00424F17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 xml:space="preserve"> </w:t>
      </w:r>
      <w:r w:rsidR="005209AC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>Лизинов</w:t>
      </w:r>
      <w:r w:rsidR="009A548A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>ского сельского поселения</w:t>
      </w:r>
      <w:r w:rsidR="009D70FD" w:rsidRPr="00424F17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 xml:space="preserve"> по согласованию с руководителем</w:t>
      </w:r>
      <w:r w:rsidR="009D70FD" w:rsidRPr="00424F17">
        <w:rPr>
          <w:rFonts w:ascii="Arial" w:eastAsia="Times New Roman" w:hAnsi="Arial" w:cs="Times New Roman"/>
          <w:sz w:val="24"/>
          <w:szCs w:val="24"/>
          <w:lang w:eastAsia="ru-RU"/>
        </w:rPr>
        <w:t xml:space="preserve"> Добровольного</w:t>
      </w:r>
      <w:r w:rsidR="009D70FD" w:rsidRPr="00424F17">
        <w:rPr>
          <w:rFonts w:ascii="Arial" w:eastAsia="Times New Roman" w:hAnsi="Arial" w:cs="Times New Roman"/>
          <w:sz w:val="24"/>
          <w:szCs w:val="24"/>
          <w:lang w:val="en-US" w:eastAsia="ru-RU"/>
        </w:rPr>
        <w:t> </w:t>
      </w:r>
      <w:r w:rsidR="009D70FD" w:rsidRPr="00424F17">
        <w:rPr>
          <w:rFonts w:ascii="Arial" w:eastAsia="Times New Roman" w:hAnsi="Arial" w:cs="Times New Roman"/>
          <w:sz w:val="24"/>
          <w:szCs w:val="24"/>
          <w:lang w:eastAsia="ru-RU"/>
        </w:rPr>
        <w:t xml:space="preserve"> формирования</w:t>
      </w:r>
      <w:r w:rsidR="009D70FD" w:rsidRPr="00424F17">
        <w:rPr>
          <w:rFonts w:ascii="Arial" w:eastAsia="Times New Roman" w:hAnsi="Arial" w:cs="Times New Roman"/>
          <w:sz w:val="24"/>
          <w:szCs w:val="24"/>
          <w:lang w:val="en-US" w:eastAsia="ru-RU"/>
        </w:rPr>
        <w:t> </w:t>
      </w:r>
      <w:r w:rsidR="009D70FD" w:rsidRPr="00424F17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9D70FD" w:rsidRPr="00424F17">
        <w:rPr>
          <w:rFonts w:ascii="Arial" w:eastAsia="Times New Roman" w:hAnsi="Arial" w:cs="Times New Roman"/>
          <w:sz w:val="24"/>
          <w:szCs w:val="24"/>
          <w:lang w:val="en-US" w:eastAsia="ru-RU"/>
        </w:rPr>
        <w:t> </w:t>
      </w:r>
      <w:r w:rsidR="009D70FD" w:rsidRPr="00424F17">
        <w:rPr>
          <w:rFonts w:ascii="Arial" w:eastAsia="Times New Roman" w:hAnsi="Arial" w:cs="Times New Roman"/>
          <w:sz w:val="24"/>
          <w:szCs w:val="24"/>
          <w:lang w:eastAsia="ru-RU"/>
        </w:rPr>
        <w:t>населения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9D70FD" w:rsidRPr="00424F17" w:rsidRDefault="00DC1643" w:rsidP="00DC1643">
      <w:pPr>
        <w:spacing w:after="0"/>
        <w:jc w:val="both"/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 xml:space="preserve">  </w:t>
      </w:r>
      <w:r w:rsidR="009D70FD" w:rsidRPr="00424F17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 xml:space="preserve">      Руководители организаций, расположенных на территории </w:t>
      </w:r>
      <w:r w:rsidR="005209AC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>Лизинов</w:t>
      </w:r>
      <w:r w:rsidR="009A548A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>ского</w:t>
      </w:r>
      <w:r w:rsidR="009D70FD" w:rsidRPr="00424F17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 xml:space="preserve"> сельского поселения, в пределах их возможностей и компетенции могут использовать различные формы поощрения граждан, участвующих в охране общественного порядка.</w:t>
      </w:r>
    </w:p>
    <w:p w:rsidR="009D70FD" w:rsidRPr="00424F17" w:rsidRDefault="009D70FD" w:rsidP="00424F17">
      <w:pPr>
        <w:spacing w:after="0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BF5497" w:rsidRPr="00424F17" w:rsidRDefault="00BF5497" w:rsidP="00424F17">
      <w:pPr>
        <w:rPr>
          <w:sz w:val="24"/>
          <w:szCs w:val="24"/>
        </w:rPr>
      </w:pPr>
      <w:bookmarkStart w:id="104" w:name="_GoBack"/>
      <w:bookmarkEnd w:id="104"/>
    </w:p>
    <w:sectPr w:rsidR="00BF5497" w:rsidRPr="00424F17" w:rsidSect="00424F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12F09"/>
    <w:multiLevelType w:val="hybridMultilevel"/>
    <w:tmpl w:val="C6A2E096"/>
    <w:lvl w:ilvl="0" w:tplc="423C67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F1A"/>
    <w:rsid w:val="00020399"/>
    <w:rsid w:val="00047799"/>
    <w:rsid w:val="000478B3"/>
    <w:rsid w:val="00066733"/>
    <w:rsid w:val="00066E78"/>
    <w:rsid w:val="0009405B"/>
    <w:rsid w:val="000C10C1"/>
    <w:rsid w:val="000C2F6D"/>
    <w:rsid w:val="000D3DFF"/>
    <w:rsid w:val="001119A3"/>
    <w:rsid w:val="0011781A"/>
    <w:rsid w:val="00120C61"/>
    <w:rsid w:val="00121B77"/>
    <w:rsid w:val="00123C75"/>
    <w:rsid w:val="00137542"/>
    <w:rsid w:val="0017378D"/>
    <w:rsid w:val="001815CD"/>
    <w:rsid w:val="00196388"/>
    <w:rsid w:val="00204F8E"/>
    <w:rsid w:val="00205AB5"/>
    <w:rsid w:val="00213291"/>
    <w:rsid w:val="0021475A"/>
    <w:rsid w:val="00224C9E"/>
    <w:rsid w:val="00227AFB"/>
    <w:rsid w:val="002457AF"/>
    <w:rsid w:val="00276392"/>
    <w:rsid w:val="00281C4F"/>
    <w:rsid w:val="002B6D5C"/>
    <w:rsid w:val="002C0EB6"/>
    <w:rsid w:val="002C6214"/>
    <w:rsid w:val="002D28F4"/>
    <w:rsid w:val="002E1CB5"/>
    <w:rsid w:val="002E205B"/>
    <w:rsid w:val="002F4AEC"/>
    <w:rsid w:val="00321F1A"/>
    <w:rsid w:val="003229E8"/>
    <w:rsid w:val="00326F9B"/>
    <w:rsid w:val="003336A5"/>
    <w:rsid w:val="00335511"/>
    <w:rsid w:val="00337EB0"/>
    <w:rsid w:val="00356267"/>
    <w:rsid w:val="00362EE3"/>
    <w:rsid w:val="00377C1A"/>
    <w:rsid w:val="003A3AD1"/>
    <w:rsid w:val="003F2CB8"/>
    <w:rsid w:val="003F4DBE"/>
    <w:rsid w:val="00424F17"/>
    <w:rsid w:val="00427E06"/>
    <w:rsid w:val="00456F8E"/>
    <w:rsid w:val="004B24E7"/>
    <w:rsid w:val="004C2F97"/>
    <w:rsid w:val="004E031F"/>
    <w:rsid w:val="004F5D09"/>
    <w:rsid w:val="00501CBC"/>
    <w:rsid w:val="005209AC"/>
    <w:rsid w:val="005216CC"/>
    <w:rsid w:val="00551105"/>
    <w:rsid w:val="005577DA"/>
    <w:rsid w:val="005745B5"/>
    <w:rsid w:val="005C2468"/>
    <w:rsid w:val="005C2EBA"/>
    <w:rsid w:val="005C3F78"/>
    <w:rsid w:val="005E4EC2"/>
    <w:rsid w:val="005F3757"/>
    <w:rsid w:val="005F4719"/>
    <w:rsid w:val="00617694"/>
    <w:rsid w:val="00632FF2"/>
    <w:rsid w:val="0065537E"/>
    <w:rsid w:val="00656F25"/>
    <w:rsid w:val="006619B7"/>
    <w:rsid w:val="006918DE"/>
    <w:rsid w:val="006B2E93"/>
    <w:rsid w:val="006E3B63"/>
    <w:rsid w:val="0072421A"/>
    <w:rsid w:val="00757165"/>
    <w:rsid w:val="00765E37"/>
    <w:rsid w:val="007758F6"/>
    <w:rsid w:val="00776971"/>
    <w:rsid w:val="007819EC"/>
    <w:rsid w:val="00787F3E"/>
    <w:rsid w:val="007A65D6"/>
    <w:rsid w:val="007B29DB"/>
    <w:rsid w:val="007E1E0D"/>
    <w:rsid w:val="008122E9"/>
    <w:rsid w:val="00855F64"/>
    <w:rsid w:val="008F5B8E"/>
    <w:rsid w:val="008F73B5"/>
    <w:rsid w:val="00920559"/>
    <w:rsid w:val="0094040C"/>
    <w:rsid w:val="00947D2E"/>
    <w:rsid w:val="00951DC5"/>
    <w:rsid w:val="009901D6"/>
    <w:rsid w:val="00994314"/>
    <w:rsid w:val="009A548A"/>
    <w:rsid w:val="009B67A3"/>
    <w:rsid w:val="009C656A"/>
    <w:rsid w:val="009D70FD"/>
    <w:rsid w:val="00A17C3D"/>
    <w:rsid w:val="00A40C78"/>
    <w:rsid w:val="00A42639"/>
    <w:rsid w:val="00A51FA6"/>
    <w:rsid w:val="00A523CD"/>
    <w:rsid w:val="00A55705"/>
    <w:rsid w:val="00AF6FD4"/>
    <w:rsid w:val="00B200AE"/>
    <w:rsid w:val="00B26225"/>
    <w:rsid w:val="00B2692A"/>
    <w:rsid w:val="00B32F67"/>
    <w:rsid w:val="00B40099"/>
    <w:rsid w:val="00B443C7"/>
    <w:rsid w:val="00B45DCE"/>
    <w:rsid w:val="00B76510"/>
    <w:rsid w:val="00B97941"/>
    <w:rsid w:val="00BF5497"/>
    <w:rsid w:val="00C000D0"/>
    <w:rsid w:val="00C20286"/>
    <w:rsid w:val="00C341B0"/>
    <w:rsid w:val="00C63A17"/>
    <w:rsid w:val="00C733E2"/>
    <w:rsid w:val="00C756D0"/>
    <w:rsid w:val="00C842D3"/>
    <w:rsid w:val="00CC3284"/>
    <w:rsid w:val="00CD1E9B"/>
    <w:rsid w:val="00D21ECA"/>
    <w:rsid w:val="00D22A56"/>
    <w:rsid w:val="00D3270E"/>
    <w:rsid w:val="00D40142"/>
    <w:rsid w:val="00DB32BE"/>
    <w:rsid w:val="00DC1643"/>
    <w:rsid w:val="00DE3F07"/>
    <w:rsid w:val="00E033A9"/>
    <w:rsid w:val="00E11D5B"/>
    <w:rsid w:val="00E16B69"/>
    <w:rsid w:val="00E23D4A"/>
    <w:rsid w:val="00E33A40"/>
    <w:rsid w:val="00E43329"/>
    <w:rsid w:val="00E85F3D"/>
    <w:rsid w:val="00EA75EB"/>
    <w:rsid w:val="00EB17BD"/>
    <w:rsid w:val="00EB5672"/>
    <w:rsid w:val="00EC31D1"/>
    <w:rsid w:val="00ED0622"/>
    <w:rsid w:val="00ED1EE8"/>
    <w:rsid w:val="00EE237C"/>
    <w:rsid w:val="00F02FE6"/>
    <w:rsid w:val="00F1053F"/>
    <w:rsid w:val="00F357BE"/>
    <w:rsid w:val="00F81BF2"/>
    <w:rsid w:val="00FA7910"/>
    <w:rsid w:val="00FB6627"/>
    <w:rsid w:val="00FD74BA"/>
    <w:rsid w:val="00FE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70FD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9D70F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msonormal0">
    <w:name w:val="msonormal"/>
    <w:basedOn w:val="a0"/>
    <w:rsid w:val="009D70FD"/>
  </w:style>
  <w:style w:type="character" w:styleId="a4">
    <w:name w:val="Strong"/>
    <w:basedOn w:val="a0"/>
    <w:uiPriority w:val="22"/>
    <w:qFormat/>
    <w:rsid w:val="009D70FD"/>
    <w:rPr>
      <w:b/>
      <w:bCs/>
    </w:rPr>
  </w:style>
  <w:style w:type="paragraph" w:styleId="a5">
    <w:name w:val="List Paragraph"/>
    <w:basedOn w:val="a"/>
    <w:uiPriority w:val="34"/>
    <w:qFormat/>
    <w:rsid w:val="00424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Пользолватель</dc:creator>
  <cp:lastModifiedBy>Admin</cp:lastModifiedBy>
  <cp:revision>2</cp:revision>
  <dcterms:created xsi:type="dcterms:W3CDTF">2015-04-28T07:33:00Z</dcterms:created>
  <dcterms:modified xsi:type="dcterms:W3CDTF">2015-04-28T07:33:00Z</dcterms:modified>
</cp:coreProperties>
</file>